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B9" w:rsidRDefault="00D306B9" w:rsidP="00D306B9">
      <w:pPr>
        <w:pStyle w:val="c4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Цели и задачи курса ОРКСЭ</w:t>
      </w:r>
    </w:p>
    <w:p w:rsidR="00D306B9" w:rsidRDefault="00D306B9" w:rsidP="00D306B9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 последнее время достаточно много говорится о новых направлениях развития современного образования и, в первую очередь, о возвращении его духовно-нравственной составляющей.</w:t>
      </w:r>
    </w:p>
    <w:p w:rsidR="00D306B9" w:rsidRDefault="00D306B9" w:rsidP="00D306B9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 образовательной практике многих стран Европы осуществляется приобщение школьников к духовным и культурным ценностям мировых религий; религия присутствует в государственной школе и право граждан на религиозное образование конституционно закреплено. Приобщение учащихся к духовно-нравственным ценностям и культуре религий в образовательных учреждениях является формой реализации прав учащихся и их родителей на получение образования в соответствии с ценностями своей национальной культуры, а также убеждениями, принятыми в семье.</w:t>
      </w:r>
    </w:p>
    <w:p w:rsidR="00D306B9" w:rsidRDefault="00D306B9" w:rsidP="00D306B9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Принимая во внимание происходящие процессы, Российская Федерация выступила с поддержкой предложения о приобщении обучающихся к духовным и нравственным ценностям, в том числе к религиозным традициям и культуре, не противоречащим основным принципам государственной политики в области образования и общим целям воспитания детей.</w:t>
      </w:r>
    </w:p>
    <w:p w:rsidR="00D306B9" w:rsidRDefault="00D306B9" w:rsidP="00D306B9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Законом Российской Федерации «Об образовании» установлено, что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 (пункт 4 статьи 14).</w:t>
      </w:r>
    </w:p>
    <w:p w:rsidR="00D306B9" w:rsidRDefault="00D306B9" w:rsidP="00D306B9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Среди государственных документов, определяющих правоотношения в области прав человека и гражданина на свободу совести и свободу вероисповедания, а также правовое положение религиозных объединений, является Федеральный закон «О свободе совести и религиозных объединениях», в котором говорится о том, что «подтверждая право каждого на свободу совести и  свободу вероисповедания, а также на равенство перед  законом независимо от отношения к религии и убеждений</w:t>
      </w:r>
      <w:proofErr w:type="gramEnd"/>
      <w:r>
        <w:rPr>
          <w:rStyle w:val="c2"/>
          <w:color w:val="000000"/>
        </w:rPr>
        <w:t xml:space="preserve">, </w:t>
      </w:r>
      <w:proofErr w:type="gramStart"/>
      <w:r>
        <w:rPr>
          <w:rStyle w:val="c2"/>
          <w:color w:val="000000"/>
        </w:rPr>
        <w:t>основываясь на том, что Российская Федерация является светским государством, признавая особую роль православия в истории России, в становлении и развитии ее духовности и культуры, уважая христианство, ислам, буддизм, иудаизм и другие религии, составляющие неотъемлемую часть исторического наследия народов России, … государство считает важным содействовать достижению взаимного понимания, терпимости и уважения в вопросах свободы совести и свободы вероисповедания…»</w:t>
      </w:r>
      <w:proofErr w:type="gramEnd"/>
    </w:p>
    <w:p w:rsidR="00D306B9" w:rsidRDefault="00D306B9" w:rsidP="00D306B9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 федеральном государственном образовательном стандарте общего образования в рамках обязательных предметов («История Отечества», «Окружающий мир», «Литература», «Всеобщая история», «История России», «Обществознание», «Изобразительное искусство») для основного общего образования предусмотрено изучение истории и культуры религии, составляющих неотъемлемую часть исторического наследия народов Росс</w:t>
      </w:r>
      <w:proofErr w:type="gramStart"/>
      <w:r>
        <w:rPr>
          <w:rStyle w:val="c2"/>
          <w:color w:val="000000"/>
        </w:rPr>
        <w:t>ии  иу</w:t>
      </w:r>
      <w:proofErr w:type="gramEnd"/>
      <w:r>
        <w:rPr>
          <w:rStyle w:val="c2"/>
          <w:color w:val="000000"/>
        </w:rPr>
        <w:t>даизм, православие, ислам  и буддизм.</w:t>
      </w:r>
    </w:p>
    <w:p w:rsidR="00D306B9" w:rsidRDefault="00D306B9" w:rsidP="00D306B9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Цель учебного курса ОРКСЭ —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D306B9" w:rsidRDefault="00D306B9" w:rsidP="00D306B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Задачи учебного курса ОРКСЭ:</w:t>
      </w:r>
    </w:p>
    <w:p w:rsidR="00D306B9" w:rsidRDefault="00D306B9" w:rsidP="00D306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D306B9" w:rsidRDefault="00D306B9" w:rsidP="00D306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формирование представлений о традиционных религиях в России, их истории, современном состоянии, значении для жизни человека, общества, народа, России;</w:t>
      </w:r>
    </w:p>
    <w:p w:rsidR="00D306B9" w:rsidRDefault="00D306B9" w:rsidP="00D306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D306B9" w:rsidRDefault="00D306B9" w:rsidP="00D306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 xml:space="preserve">- обобщение знаний, понятий и представлений о духовной культуре и морали, полученных </w:t>
      </w:r>
      <w:proofErr w:type="gramStart"/>
      <w:r>
        <w:rPr>
          <w:rStyle w:val="c2"/>
          <w:color w:val="000000"/>
        </w:rPr>
        <w:t>обучающимися</w:t>
      </w:r>
      <w:proofErr w:type="gramEnd"/>
      <w:r>
        <w:rPr>
          <w:rStyle w:val="c2"/>
          <w:color w:val="000000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D306B9" w:rsidRDefault="00D306B9" w:rsidP="00D306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- развитие способностей младших школьников к общению в </w:t>
      </w:r>
      <w:proofErr w:type="spellStart"/>
      <w:r>
        <w:rPr>
          <w:rStyle w:val="c2"/>
          <w:color w:val="000000"/>
        </w:rPr>
        <w:t>полиэтнической</w:t>
      </w:r>
      <w:proofErr w:type="spellEnd"/>
      <w:r>
        <w:rPr>
          <w:rStyle w:val="c2"/>
          <w:color w:val="000000"/>
        </w:rPr>
        <w:t xml:space="preserve"> и </w:t>
      </w:r>
      <w:proofErr w:type="spellStart"/>
      <w:r>
        <w:rPr>
          <w:rStyle w:val="c2"/>
          <w:color w:val="000000"/>
        </w:rPr>
        <w:t>многоконфессиональной</w:t>
      </w:r>
      <w:proofErr w:type="spellEnd"/>
      <w:r>
        <w:rPr>
          <w:rStyle w:val="c2"/>
          <w:color w:val="000000"/>
        </w:rPr>
        <w:t xml:space="preserve"> среде на основе взаимного уважения и диалога во имя общественного мира и согласия;</w:t>
      </w:r>
    </w:p>
    <w:p w:rsidR="00D306B9" w:rsidRDefault="00D306B9" w:rsidP="00D306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укрепление ценностно-смысловой, содержательной, методической преемственности между ступенями начального и основного общего образования.</w:t>
      </w:r>
    </w:p>
    <w:p w:rsidR="00D306B9" w:rsidRDefault="00D306B9" w:rsidP="00D306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       Санкт-Петербург с самого момента своего основания был городом </w:t>
      </w:r>
      <w:proofErr w:type="spellStart"/>
      <w:r>
        <w:rPr>
          <w:rStyle w:val="c2"/>
          <w:color w:val="000000"/>
        </w:rPr>
        <w:t>поликонфессиональным</w:t>
      </w:r>
      <w:proofErr w:type="spellEnd"/>
      <w:r>
        <w:rPr>
          <w:rStyle w:val="c2"/>
          <w:color w:val="000000"/>
        </w:rPr>
        <w:t xml:space="preserve">. Здесь всегда бок </w:t>
      </w:r>
      <w:proofErr w:type="gramStart"/>
      <w:r>
        <w:rPr>
          <w:rStyle w:val="c2"/>
          <w:color w:val="000000"/>
        </w:rPr>
        <w:t>о бок</w:t>
      </w:r>
      <w:proofErr w:type="gramEnd"/>
      <w:r>
        <w:rPr>
          <w:rStyle w:val="c2"/>
          <w:color w:val="000000"/>
        </w:rPr>
        <w:t xml:space="preserve"> жили представители разных национальностей, разных вероисповеданий. В последнее время ни для кого не является секретом о том, что именно в нашем городе происходит сильный рост националистических настроений (особенно среди молодежи). В связи с этим для нашего города весьма актуальны те цели и задачи, которые ставит перед собой этот курс.</w:t>
      </w:r>
    </w:p>
    <w:p w:rsidR="00D306B9" w:rsidRDefault="00D306B9" w:rsidP="00D306B9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 «Основах социальной концепции Русской Православной Церкви» отмечается, что: «Школа есть посредник, который передает новым поколениям нравственные ценности, накопленные прежними веками. </w:t>
      </w:r>
      <w:proofErr w:type="gramStart"/>
      <w:r>
        <w:rPr>
          <w:rStyle w:val="c2"/>
          <w:color w:val="000000"/>
        </w:rPr>
        <w:t xml:space="preserve">В этом деле школа и Церковь призваны к сотрудничеству… </w:t>
      </w:r>
      <w:proofErr w:type="spellStart"/>
      <w:r>
        <w:rPr>
          <w:rStyle w:val="c2"/>
          <w:color w:val="000000"/>
        </w:rPr>
        <w:t>Возгревание</w:t>
      </w:r>
      <w:proofErr w:type="spellEnd"/>
      <w:r>
        <w:rPr>
          <w:rStyle w:val="c2"/>
          <w:color w:val="000000"/>
        </w:rPr>
        <w:t xml:space="preserve"> в юных сердцах устремленности к истине, подлинного нравственного чувства, любви к ближним, к своему отечеству, его истории и культуре должно стать задачей школы не в меньшей, а может быть и в большей мере, чем преподавание знаний».</w:t>
      </w:r>
      <w:proofErr w:type="gramEnd"/>
      <w:r>
        <w:rPr>
          <w:rStyle w:val="c2"/>
          <w:color w:val="000000"/>
        </w:rPr>
        <w:t xml:space="preserve"> </w:t>
      </w:r>
      <w:proofErr w:type="gramStart"/>
      <w:r>
        <w:rPr>
          <w:rStyle w:val="c2"/>
          <w:color w:val="000000"/>
        </w:rPr>
        <w:t xml:space="preserve">(Демидов Г.В.,  Зав. Сектором православного образования Отдела религиозного образования и </w:t>
      </w:r>
      <w:proofErr w:type="spellStart"/>
      <w:r>
        <w:rPr>
          <w:rStyle w:val="c2"/>
          <w:color w:val="000000"/>
        </w:rPr>
        <w:t>катехизации</w:t>
      </w:r>
      <w:proofErr w:type="spellEnd"/>
      <w:r>
        <w:rPr>
          <w:rStyle w:val="c2"/>
          <w:color w:val="000000"/>
        </w:rPr>
        <w:t xml:space="preserve"> Русской Православной Церкви.</w:t>
      </w:r>
      <w:proofErr w:type="gramEnd"/>
      <w:r>
        <w:rPr>
          <w:rStyle w:val="c2"/>
          <w:color w:val="000000"/>
        </w:rPr>
        <w:t xml:space="preserve"> </w:t>
      </w:r>
      <w:proofErr w:type="gramStart"/>
      <w:r>
        <w:rPr>
          <w:rStyle w:val="c2"/>
          <w:color w:val="000000"/>
        </w:rPr>
        <w:t xml:space="preserve">Доклад на заседании Совета по Федеральным государственным образовательным стандартам при </w:t>
      </w:r>
      <w:proofErr w:type="spellStart"/>
      <w:r>
        <w:rPr>
          <w:rStyle w:val="c2"/>
          <w:color w:val="000000"/>
        </w:rPr>
        <w:t>Минобрнауки</w:t>
      </w:r>
      <w:proofErr w:type="spellEnd"/>
      <w:r>
        <w:rPr>
          <w:rStyle w:val="c2"/>
          <w:color w:val="000000"/>
        </w:rPr>
        <w:t xml:space="preserve"> России 1 ноября 2010 года)</w:t>
      </w:r>
      <w:proofErr w:type="gramEnd"/>
    </w:p>
    <w:sectPr w:rsidR="00D3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306B9"/>
    <w:rsid w:val="00D3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3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306B9"/>
  </w:style>
  <w:style w:type="paragraph" w:customStyle="1" w:styleId="c0">
    <w:name w:val="c0"/>
    <w:basedOn w:val="a"/>
    <w:rsid w:val="00D3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306B9"/>
  </w:style>
  <w:style w:type="paragraph" w:customStyle="1" w:styleId="c6">
    <w:name w:val="c6"/>
    <w:basedOn w:val="a"/>
    <w:rsid w:val="00D3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3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</dc:creator>
  <cp:keywords/>
  <dc:description/>
  <cp:lastModifiedBy>свиридова</cp:lastModifiedBy>
  <cp:revision>2</cp:revision>
  <dcterms:created xsi:type="dcterms:W3CDTF">2015-06-02T15:04:00Z</dcterms:created>
  <dcterms:modified xsi:type="dcterms:W3CDTF">2015-06-02T15:05:00Z</dcterms:modified>
</cp:coreProperties>
</file>